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75C" w:rsidRDefault="0085475C" w:rsidP="00342DF7">
      <w:pPr>
        <w:jc w:val="center"/>
        <w:outlineLvl w:val="0"/>
        <w:rPr>
          <w:rFonts w:eastAsia="Times New Roman" w:cs="Times New Roman"/>
          <w:b/>
          <w:bCs/>
          <w:kern w:val="36"/>
          <w:sz w:val="32"/>
          <w:szCs w:val="48"/>
          <w:lang w:eastAsia="ro-RO"/>
        </w:rPr>
      </w:pPr>
      <w:r w:rsidRPr="0085475C">
        <w:rPr>
          <w:rFonts w:eastAsia="Times New Roman" w:cs="Times New Roman"/>
          <w:b/>
          <w:bCs/>
          <w:kern w:val="36"/>
          <w:sz w:val="32"/>
          <w:szCs w:val="48"/>
          <w:lang w:eastAsia="ro-RO"/>
        </w:rPr>
        <w:t xml:space="preserve">Operații de intrare-ieșire, aritmetice, </w:t>
      </w:r>
    </w:p>
    <w:p w:rsidR="0085475C" w:rsidRPr="0085475C" w:rsidRDefault="0085475C" w:rsidP="00342DF7">
      <w:pPr>
        <w:jc w:val="center"/>
        <w:outlineLvl w:val="0"/>
        <w:rPr>
          <w:rFonts w:eastAsia="Times New Roman" w:cs="Times New Roman"/>
          <w:b/>
          <w:bCs/>
          <w:kern w:val="36"/>
          <w:sz w:val="32"/>
          <w:szCs w:val="48"/>
          <w:lang w:eastAsia="ro-RO"/>
        </w:rPr>
      </w:pPr>
      <w:r w:rsidRPr="0085475C">
        <w:rPr>
          <w:rFonts w:eastAsia="Times New Roman" w:cs="Times New Roman"/>
          <w:b/>
          <w:bCs/>
          <w:kern w:val="36"/>
          <w:sz w:val="32"/>
          <w:szCs w:val="48"/>
          <w:lang w:eastAsia="ro-RO"/>
        </w:rPr>
        <w:t>logice și prelucrări structurate</w:t>
      </w:r>
    </w:p>
    <w:p w:rsidR="00342DF7" w:rsidRDefault="00342DF7" w:rsidP="00342DF7">
      <w:pPr>
        <w:outlineLvl w:val="1"/>
        <w:rPr>
          <w:rFonts w:eastAsia="Times New Roman" w:cs="Times New Roman"/>
          <w:b/>
          <w:bCs/>
          <w:sz w:val="36"/>
          <w:szCs w:val="36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1. Operații de intrare-ieșire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În programare, operațiile de intrare reprezintă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introducerea datelor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, iar operațiile de ieșire reprezintă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afișarea rezultatelor</w:t>
      </w:r>
      <w:r w:rsidRPr="0085475C">
        <w:rPr>
          <w:rFonts w:eastAsia="Times New Roman" w:cs="Times New Roman"/>
          <w:sz w:val="24"/>
          <w:szCs w:val="24"/>
          <w:lang w:eastAsia="ro-RO"/>
        </w:rPr>
        <w:t>.</w:t>
      </w: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În Excel:</w:t>
      </w:r>
    </w:p>
    <w:p w:rsidR="0085475C" w:rsidRPr="0085475C" w:rsidRDefault="0085475C" w:rsidP="00342DF7">
      <w:pPr>
        <w:numPr>
          <w:ilvl w:val="0"/>
          <w:numId w:val="1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Intrare: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introducerea numerelor, textului sau datelor în celule.</w:t>
      </w:r>
    </w:p>
    <w:p w:rsidR="0085475C" w:rsidRPr="0085475C" w:rsidRDefault="0085475C" w:rsidP="00342DF7">
      <w:pPr>
        <w:numPr>
          <w:ilvl w:val="0"/>
          <w:numId w:val="1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Prelucrare: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formulele și funcțiile aplicate asupra datelor.</w:t>
      </w:r>
    </w:p>
    <w:p w:rsidR="0085475C" w:rsidRPr="0085475C" w:rsidRDefault="0085475C" w:rsidP="00342DF7">
      <w:pPr>
        <w:numPr>
          <w:ilvl w:val="0"/>
          <w:numId w:val="1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Ieșire: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rezultatul afișat în celule, tabele sau grafice.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Exemplu: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"/>
        <w:gridCol w:w="947"/>
        <w:gridCol w:w="515"/>
      </w:tblGrid>
      <w:tr w:rsidR="0085475C" w:rsidRPr="0085475C" w:rsidTr="008B2ADC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C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Produs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Cantitate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Preț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Caiet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7 lei</w:t>
            </w:r>
          </w:p>
        </w:tc>
      </w:tr>
    </w:tbl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Într-o celulă putem calcula valoarea totală:</w:t>
      </w:r>
      <w:r w:rsidR="00386436">
        <w:rPr>
          <w:rFonts w:eastAsia="Times New Roman" w:cs="Times New Roman"/>
          <w:sz w:val="24"/>
          <w:szCs w:val="24"/>
          <w:lang w:eastAsia="ro-RO"/>
        </w:rPr>
        <w:tab/>
      </w: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=B2*C2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Rezultatul este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35 lei</w:t>
      </w:r>
      <w:r w:rsidRPr="0085475C">
        <w:rPr>
          <w:rFonts w:eastAsia="Times New Roman" w:cs="Times New Roman"/>
          <w:sz w:val="24"/>
          <w:szCs w:val="24"/>
          <w:lang w:eastAsia="ro-RO"/>
        </w:rPr>
        <w:t>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2. Operații aritmetice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Operațiile aritmetice sunt folosite pentru efectuarea calculelor matematice.</w:t>
      </w: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În Excel se folosesc: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1040"/>
        <w:gridCol w:w="1016"/>
      </w:tblGrid>
      <w:tr w:rsidR="0085475C" w:rsidRPr="0085475C" w:rsidTr="008B2ADC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Operație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Operator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Exemplu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Adunare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8B2ADC">
            <w:pPr>
              <w:jc w:val="center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=A1+B1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Scădere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8B2ADC">
            <w:pPr>
              <w:jc w:val="center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=A1-B1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Înmulțire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8B2ADC">
            <w:pPr>
              <w:jc w:val="center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=A1*B1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Împărțire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8B2ADC">
            <w:pPr>
              <w:jc w:val="center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=A1/B1</w:t>
            </w:r>
          </w:p>
        </w:tc>
      </w:tr>
      <w:tr w:rsidR="0085475C" w:rsidRPr="0085475C" w:rsidTr="008B2AD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Ridicare la putere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8B2ADC">
            <w:pPr>
              <w:jc w:val="center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^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=A1^2</w:t>
            </w:r>
          </w:p>
        </w:tc>
      </w:tr>
    </w:tbl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Excel respectă ordinea operațiilor. Parantezele pot fi folosite pentru a stabili ordinea calculului.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Exemplu: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=(A1+B1)*2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În Excel putem folosi și funcții pentru calcule mai complexe:</w:t>
      </w:r>
    </w:p>
    <w:p w:rsidR="0085475C" w:rsidRPr="0085475C" w:rsidRDefault="0085475C" w:rsidP="00342DF7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SUM()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calculează suma;</w:t>
      </w:r>
    </w:p>
    <w:p w:rsidR="0085475C" w:rsidRPr="0085475C" w:rsidRDefault="0085475C" w:rsidP="00342DF7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AVERAGE()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calculează media;</w:t>
      </w:r>
    </w:p>
    <w:p w:rsidR="0085475C" w:rsidRPr="0085475C" w:rsidRDefault="0085475C" w:rsidP="00342DF7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MIN()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determină valoarea minimă;</w:t>
      </w:r>
    </w:p>
    <w:p w:rsidR="0085475C" w:rsidRPr="0085475C" w:rsidRDefault="0085475C" w:rsidP="00342DF7">
      <w:pPr>
        <w:numPr>
          <w:ilvl w:val="0"/>
          <w:numId w:val="2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MAX()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determină valoarea maximă.</w:t>
      </w:r>
    </w:p>
    <w:p w:rsidR="0085475C" w:rsidRPr="0085475C" w:rsidRDefault="0085475C" w:rsidP="00342DF7">
      <w:pPr>
        <w:rPr>
          <w:rFonts w:eastAsia="Times New Roman" w:cs="Times New Roman"/>
          <w:sz w:val="28"/>
          <w:szCs w:val="28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3. Operații logice și comparări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Operațiile logice permit verificarea unor condiții și luarea unor decizii.</w:t>
      </w: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Operatori de comparare în Excel: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egal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&lt;&gt;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diferit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&gt;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mai mare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&lt;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mai mic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&gt;=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mai mare sau egal</w:t>
      </w:r>
    </w:p>
    <w:p w:rsidR="0085475C" w:rsidRPr="0085475C" w:rsidRDefault="0085475C" w:rsidP="00342DF7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&lt;=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mai mic sau egal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Exemplu: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=A1&gt;=5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Rezultatul va fi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TRUE (ADEVĂRAT)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sau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FALSE (FALS)</w:t>
      </w:r>
      <w:r w:rsidRPr="0085475C">
        <w:rPr>
          <w:rFonts w:eastAsia="Times New Roman" w:cs="Times New Roman"/>
          <w:sz w:val="24"/>
          <w:szCs w:val="24"/>
          <w:lang w:eastAsia="ro-RO"/>
        </w:rPr>
        <w:t>.</w:t>
      </w: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lastRenderedPageBreak/>
        <w:t>Funcția IF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Una dintre cele mai importante funcții logice din Excel este </w:t>
      </w: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IF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, echivalentă cu structura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dacă... atunci... altfel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din programare.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Exemplu: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=IF(B2&gt;=5,"Promovat","Nepromovat")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Dacă valoarea din B2 este cel puțin 5, Excel afișează „Promovat”; în caz contrar, afișează „Nepromovat”.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Pot fi folosite și funcții precum:</w:t>
      </w:r>
    </w:p>
    <w:p w:rsidR="0085475C" w:rsidRPr="0085475C" w:rsidRDefault="0085475C" w:rsidP="00342DF7">
      <w:pPr>
        <w:numPr>
          <w:ilvl w:val="0"/>
          <w:numId w:val="4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AND()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toate condițiile trebuie să fie adevărate;</w:t>
      </w:r>
    </w:p>
    <w:p w:rsidR="0085475C" w:rsidRPr="0085475C" w:rsidRDefault="0085475C" w:rsidP="00342DF7">
      <w:pPr>
        <w:numPr>
          <w:ilvl w:val="0"/>
          <w:numId w:val="4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OR()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cel puțin o condiție trebuie să fie adevărată;</w:t>
      </w:r>
    </w:p>
    <w:p w:rsidR="0085475C" w:rsidRPr="0085475C" w:rsidRDefault="0085475C" w:rsidP="00342DF7">
      <w:pPr>
        <w:numPr>
          <w:ilvl w:val="0"/>
          <w:numId w:val="4"/>
        </w:num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NOT()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– inversează o valoare logică.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4. Prelucrări structurate – noțiuni de programare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Un program este format din instrucțiuni care prelucrează date pentru a obține un rezultat.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Principalele structuri de control sunt:</w:t>
      </w:r>
    </w:p>
    <w:p w:rsidR="00727FD3" w:rsidRDefault="00727FD3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Structura secvențială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Instrucțiunile sunt executate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într-o anumită ordine, una după alta</w:t>
      </w:r>
      <w:r w:rsidRPr="0085475C">
        <w:rPr>
          <w:rFonts w:eastAsia="Times New Roman" w:cs="Times New Roman"/>
          <w:sz w:val="24"/>
          <w:szCs w:val="24"/>
          <w:lang w:eastAsia="ro-RO"/>
        </w:rPr>
        <w:t>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În Excel, o formulă poate realiza o succesiune de calcule folosind mai multe operații.</w:t>
      </w:r>
    </w:p>
    <w:p w:rsidR="00727FD3" w:rsidRDefault="00727FD3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Structura alternativă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Permite alegerea între două sau mai multe variante, în funcție de o condiție.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În Excel este reprezentată în special prin funcția: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IF(condiție, valoare_dacă_adevărat, valoare_dacă_fals)</w:t>
      </w:r>
    </w:p>
    <w:p w:rsidR="00727FD3" w:rsidRDefault="00727FD3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</w:p>
    <w:p w:rsidR="0085475C" w:rsidRPr="0085475C" w:rsidRDefault="0085475C" w:rsidP="00342DF7">
      <w:pPr>
        <w:outlineLvl w:val="2"/>
        <w:rPr>
          <w:rFonts w:eastAsia="Times New Roman" w:cs="Times New Roman"/>
          <w:b/>
          <w:bCs/>
          <w:sz w:val="27"/>
          <w:szCs w:val="27"/>
          <w:lang w:eastAsia="ro-RO"/>
        </w:rPr>
      </w:pPr>
      <w:r w:rsidRPr="0085475C">
        <w:rPr>
          <w:rFonts w:eastAsia="Times New Roman" w:cs="Times New Roman"/>
          <w:b/>
          <w:bCs/>
          <w:sz w:val="27"/>
          <w:szCs w:val="27"/>
          <w:lang w:eastAsia="ro-RO"/>
        </w:rPr>
        <w:t>Structura repetitivă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Permite executarea repetată a unor instrucțiuni.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În programare se folosesc structuri precum </w:t>
      </w: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FOR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, </w:t>
      </w: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WHILE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 sau </w:t>
      </w: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REPEAT</w:t>
      </w:r>
      <w:r w:rsidRPr="0085475C">
        <w:rPr>
          <w:rFonts w:eastAsia="Times New Roman" w:cs="Times New Roman"/>
          <w:sz w:val="24"/>
          <w:szCs w:val="24"/>
          <w:lang w:eastAsia="ro-RO"/>
        </w:rPr>
        <w:t>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 xml:space="preserve">În Excel, ideea de repetare apare frecvent atunci când o formulă este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copiată pe mai multe rânduri</w:t>
      </w:r>
      <w:r w:rsidRPr="0085475C">
        <w:rPr>
          <w:rFonts w:eastAsia="Times New Roman" w:cs="Times New Roman"/>
          <w:sz w:val="24"/>
          <w:szCs w:val="24"/>
          <w:lang w:eastAsia="ro-RO"/>
        </w:rPr>
        <w:t>, fiecare rând fiind prelucrat folosind propriile date.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5. Exemplu practic în Excel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Să presupunem că avem notele unor elevi: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574"/>
        <w:gridCol w:w="1295"/>
      </w:tblGrid>
      <w:tr w:rsidR="0085475C" w:rsidRPr="0085475C" w:rsidTr="00A035E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Elev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Nota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b/>
                <w:bCs/>
                <w:sz w:val="24"/>
                <w:szCs w:val="24"/>
                <w:lang w:eastAsia="ro-RO"/>
              </w:rPr>
              <w:t>Rezultat</w:t>
            </w:r>
          </w:p>
        </w:tc>
      </w:tr>
      <w:tr w:rsidR="0085475C" w:rsidRPr="0085475C" w:rsidTr="00A0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Ana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right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Promovat</w:t>
            </w:r>
          </w:p>
        </w:tc>
      </w:tr>
      <w:tr w:rsidR="0085475C" w:rsidRPr="0085475C" w:rsidTr="00A0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Mihai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right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Nepromovat</w:t>
            </w:r>
          </w:p>
        </w:tc>
      </w:tr>
      <w:tr w:rsidR="0085475C" w:rsidRPr="0085475C" w:rsidTr="00A0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Ioana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jc w:val="right"/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5475C" w:rsidRPr="0085475C" w:rsidRDefault="0085475C" w:rsidP="00342DF7">
            <w:pPr>
              <w:rPr>
                <w:rFonts w:eastAsia="Times New Roman" w:cs="Times New Roman"/>
                <w:sz w:val="24"/>
                <w:szCs w:val="24"/>
                <w:lang w:eastAsia="ro-RO"/>
              </w:rPr>
            </w:pPr>
            <w:r w:rsidRPr="0085475C">
              <w:rPr>
                <w:rFonts w:eastAsia="Times New Roman" w:cs="Times New Roman"/>
                <w:sz w:val="24"/>
                <w:szCs w:val="24"/>
                <w:lang w:eastAsia="ro-RO"/>
              </w:rPr>
              <w:t>Promovat</w:t>
            </w:r>
          </w:p>
        </w:tc>
      </w:tr>
    </w:tbl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În coloana „Rezultat” putem introduce: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ascii="Courier New" w:eastAsia="Times New Roman" w:hAnsi="Courier New" w:cs="Courier New"/>
          <w:sz w:val="20"/>
          <w:szCs w:val="20"/>
          <w:lang w:eastAsia="ro-RO"/>
        </w:rPr>
        <w:t>=IF(B2&gt;=5,"Promovat","Nepromovat")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Apoi formula poate fi copiată pentru celelalte rânduri.</w:t>
      </w:r>
    </w:p>
    <w:p w:rsidR="0085475C" w:rsidRPr="0085475C" w:rsidRDefault="0085475C" w:rsidP="00342DF7">
      <w:pPr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Astfel, avem:</w:t>
      </w:r>
      <w:r w:rsidRPr="0085475C">
        <w:rPr>
          <w:rFonts w:eastAsia="Times New Roman" w:cs="Times New Roman"/>
          <w:sz w:val="24"/>
          <w:szCs w:val="24"/>
          <w:lang w:eastAsia="ro-RO"/>
        </w:rPr>
        <w:br/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date de intrare → prelucrare → decizie → rezultat de ieșire.</w:t>
      </w:r>
    </w:p>
    <w:p w:rsidR="00A035E4" w:rsidRDefault="00A035E4">
      <w:pPr>
        <w:rPr>
          <w:rFonts w:eastAsia="Times New Roman" w:cs="Times New Roman"/>
          <w:b/>
          <w:bCs/>
          <w:sz w:val="36"/>
          <w:szCs w:val="36"/>
          <w:lang w:eastAsia="ro-RO"/>
        </w:rPr>
      </w:pPr>
    </w:p>
    <w:p w:rsidR="0085475C" w:rsidRPr="0085475C" w:rsidRDefault="0085475C" w:rsidP="00342DF7">
      <w:pPr>
        <w:outlineLvl w:val="1"/>
        <w:rPr>
          <w:rFonts w:eastAsia="Times New Roman" w:cs="Times New Roman"/>
          <w:b/>
          <w:bCs/>
          <w:sz w:val="28"/>
          <w:szCs w:val="28"/>
          <w:lang w:eastAsia="ro-RO"/>
        </w:rPr>
      </w:pPr>
      <w:bookmarkStart w:id="0" w:name="_GoBack"/>
      <w:bookmarkEnd w:id="0"/>
      <w:r w:rsidRPr="0085475C">
        <w:rPr>
          <w:rFonts w:eastAsia="Times New Roman" w:cs="Times New Roman"/>
          <w:b/>
          <w:bCs/>
          <w:sz w:val="28"/>
          <w:szCs w:val="28"/>
          <w:lang w:eastAsia="ro-RO"/>
        </w:rPr>
        <w:t>Concluzie</w:t>
      </w:r>
    </w:p>
    <w:p w:rsidR="00185240" w:rsidRPr="0085475C" w:rsidRDefault="0085475C" w:rsidP="00F60973">
      <w:pPr>
        <w:ind w:firstLine="708"/>
        <w:jc w:val="both"/>
        <w:rPr>
          <w:rFonts w:eastAsia="Times New Roman" w:cs="Times New Roman"/>
          <w:sz w:val="24"/>
          <w:szCs w:val="24"/>
          <w:lang w:eastAsia="ro-RO"/>
        </w:rPr>
      </w:pPr>
      <w:r w:rsidRPr="0085475C">
        <w:rPr>
          <w:rFonts w:eastAsia="Times New Roman" w:cs="Times New Roman"/>
          <w:sz w:val="24"/>
          <w:szCs w:val="24"/>
          <w:lang w:eastAsia="ro-RO"/>
        </w:rPr>
        <w:t>Operațiile de intrare-ieșire, aritmetice și logice reprezintă elemente de bază atât în programare, cât și în lucrul cu Excel.</w:t>
      </w:r>
      <w:r w:rsidR="00D44104">
        <w:rPr>
          <w:rFonts w:eastAsia="Times New Roman" w:cs="Times New Roman"/>
          <w:sz w:val="24"/>
          <w:szCs w:val="24"/>
          <w:lang w:eastAsia="ro-RO"/>
        </w:rPr>
        <w:t xml:space="preserve"> </w:t>
      </w:r>
      <w:r w:rsidRPr="0085475C">
        <w:rPr>
          <w:rFonts w:eastAsia="Times New Roman" w:cs="Times New Roman"/>
          <w:sz w:val="24"/>
          <w:szCs w:val="24"/>
          <w:lang w:eastAsia="ro-RO"/>
        </w:rPr>
        <w:t xml:space="preserve">Excel permite aplicarea acestor concepte prin </w:t>
      </w:r>
      <w:r w:rsidRPr="0085475C">
        <w:rPr>
          <w:rFonts w:eastAsia="Times New Roman" w:cs="Times New Roman"/>
          <w:b/>
          <w:bCs/>
          <w:sz w:val="24"/>
          <w:szCs w:val="24"/>
          <w:lang w:eastAsia="ro-RO"/>
        </w:rPr>
        <w:t>formule, funcții, condiții și prelucrarea automată a datelor</w:t>
      </w:r>
      <w:r w:rsidRPr="0085475C">
        <w:rPr>
          <w:rFonts w:eastAsia="Times New Roman" w:cs="Times New Roman"/>
          <w:sz w:val="24"/>
          <w:szCs w:val="24"/>
          <w:lang w:eastAsia="ro-RO"/>
        </w:rPr>
        <w:t>, fiind un exemplu accesibil de utilizare practică a principiilor de programare.</w:t>
      </w:r>
    </w:p>
    <w:sectPr w:rsidR="00185240" w:rsidRPr="0085475C" w:rsidSect="005F74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A7653"/>
    <w:multiLevelType w:val="multilevel"/>
    <w:tmpl w:val="382E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62EAF"/>
    <w:multiLevelType w:val="multilevel"/>
    <w:tmpl w:val="482E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724BE"/>
    <w:multiLevelType w:val="multilevel"/>
    <w:tmpl w:val="A604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553C8"/>
    <w:multiLevelType w:val="multilevel"/>
    <w:tmpl w:val="DABE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5C"/>
    <w:rsid w:val="00136C2E"/>
    <w:rsid w:val="00185240"/>
    <w:rsid w:val="001D7E94"/>
    <w:rsid w:val="00342DF7"/>
    <w:rsid w:val="00386436"/>
    <w:rsid w:val="005F74EF"/>
    <w:rsid w:val="00727FD3"/>
    <w:rsid w:val="0085475C"/>
    <w:rsid w:val="008B2ADC"/>
    <w:rsid w:val="009577BB"/>
    <w:rsid w:val="00A035E4"/>
    <w:rsid w:val="00AA1562"/>
    <w:rsid w:val="00BC1037"/>
    <w:rsid w:val="00D44104"/>
    <w:rsid w:val="00DF7B22"/>
    <w:rsid w:val="00F6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625AC-A257-4714-AC01-64A983C7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85475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o-RO"/>
    </w:rPr>
  </w:style>
  <w:style w:type="paragraph" w:styleId="Titlu2">
    <w:name w:val="heading 2"/>
    <w:basedOn w:val="Normal"/>
    <w:link w:val="Titlu2Caracter"/>
    <w:uiPriority w:val="9"/>
    <w:qFormat/>
    <w:rsid w:val="0085475C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link w:val="Titlu3Caracter"/>
    <w:uiPriority w:val="9"/>
    <w:qFormat/>
    <w:rsid w:val="0085475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dProgram">
    <w:name w:val="CodProgram"/>
    <w:basedOn w:val="Normal"/>
    <w:link w:val="CodProgramCaracter"/>
    <w:autoRedefine/>
    <w:qFormat/>
    <w:rsid w:val="00AA1562"/>
    <w:rPr>
      <w:b/>
      <w:i/>
      <w:color w:val="2F5496" w:themeColor="accent5" w:themeShade="BF"/>
      <w:lang w:val="en-US"/>
    </w:rPr>
  </w:style>
  <w:style w:type="character" w:customStyle="1" w:styleId="CodProgramCaracter">
    <w:name w:val="CodProgram Caracter"/>
    <w:basedOn w:val="Fontdeparagrafimplicit"/>
    <w:link w:val="CodProgram"/>
    <w:rsid w:val="00AA1562"/>
    <w:rPr>
      <w:b/>
      <w:i/>
      <w:color w:val="2F5496" w:themeColor="accent5" w:themeShade="BF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85475C"/>
    <w:rPr>
      <w:rFonts w:eastAsia="Times New Roman" w:cs="Times New Roman"/>
      <w:b/>
      <w:bCs/>
      <w:kern w:val="36"/>
      <w:sz w:val="48"/>
      <w:szCs w:val="48"/>
      <w:lang w:eastAsia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85475C"/>
    <w:rPr>
      <w:rFonts w:eastAsia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85475C"/>
    <w:rPr>
      <w:rFonts w:eastAsia="Times New Roman" w:cs="Times New Roman"/>
      <w:b/>
      <w:bCs/>
      <w:sz w:val="27"/>
      <w:szCs w:val="27"/>
      <w:lang w:eastAsia="ro-RO"/>
    </w:rPr>
  </w:style>
  <w:style w:type="paragraph" w:customStyle="1" w:styleId="x1yc453h">
    <w:name w:val="x1yc453h"/>
    <w:basedOn w:val="Normal"/>
    <w:rsid w:val="0085475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85475C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8547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502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13</cp:revision>
  <dcterms:created xsi:type="dcterms:W3CDTF">2026-09-26T16:47:00Z</dcterms:created>
  <dcterms:modified xsi:type="dcterms:W3CDTF">2026-09-26T16:51:00Z</dcterms:modified>
</cp:coreProperties>
</file>